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5B" w:rsidRDefault="00BA685B" w:rsidP="00BA685B">
      <w:pPr>
        <w:tabs>
          <w:tab w:val="left" w:pos="9120"/>
          <w:tab w:val="left" w:pos="9240"/>
          <w:tab w:val="left" w:pos="10512"/>
        </w:tabs>
        <w:rPr>
          <w:b/>
          <w:u w:val="single"/>
        </w:rPr>
      </w:pPr>
      <w:r>
        <w:rPr>
          <w:b/>
          <w:u w:val="single"/>
        </w:rPr>
        <w:t>Combining with Phrases</w:t>
      </w:r>
    </w:p>
    <w:p w:rsidR="00BA685B" w:rsidRDefault="00BA685B" w:rsidP="00BA685B">
      <w:pPr>
        <w:tabs>
          <w:tab w:val="left" w:pos="9120"/>
          <w:tab w:val="left" w:pos="9240"/>
          <w:tab w:val="left" w:pos="10512"/>
        </w:tabs>
      </w:pPr>
    </w:p>
    <w:p w:rsidR="00BA685B" w:rsidRPr="00BA685B" w:rsidRDefault="00BA685B" w:rsidP="00BA685B">
      <w:pPr>
        <w:tabs>
          <w:tab w:val="left" w:pos="9120"/>
          <w:tab w:val="left" w:pos="9240"/>
          <w:tab w:val="left" w:pos="10512"/>
        </w:tabs>
      </w:pPr>
      <w:r>
        <w:t>Name _____________________________ Date ___________________ Period _____</w:t>
      </w:r>
    </w:p>
    <w:p w:rsidR="00BA685B" w:rsidRDefault="00BA685B" w:rsidP="00BA685B">
      <w:pPr>
        <w:tabs>
          <w:tab w:val="left" w:pos="9120"/>
          <w:tab w:val="left" w:pos="9240"/>
          <w:tab w:val="left" w:pos="10512"/>
        </w:tabs>
        <w:rPr>
          <w:b/>
          <w:u w:val="single"/>
        </w:rPr>
      </w:pPr>
    </w:p>
    <w:p w:rsidR="00BA685B" w:rsidRDefault="00BA685B" w:rsidP="00BA685B">
      <w:pPr>
        <w:tabs>
          <w:tab w:val="left" w:pos="9120"/>
          <w:tab w:val="left" w:pos="9240"/>
          <w:tab w:val="left" w:pos="10512"/>
        </w:tabs>
        <w:rPr>
          <w:b/>
          <w:u w:val="single"/>
        </w:rPr>
      </w:pPr>
      <w:r>
        <w:rPr>
          <w:b/>
          <w:u w:val="single"/>
        </w:rPr>
        <w:t>SECTION I: COMBINING WITH APPOSITIVE PHRASES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BA685B" w:rsidRDefault="00BA685B" w:rsidP="00BA685B">
      <w:pPr>
        <w:tabs>
          <w:tab w:val="left" w:pos="9120"/>
          <w:tab w:val="left" w:pos="9240"/>
          <w:tab w:val="left" w:pos="10512"/>
        </w:tabs>
        <w:rPr>
          <w:i/>
        </w:rPr>
      </w:pPr>
      <w:r>
        <w:rPr>
          <w:i/>
        </w:rPr>
        <w:t xml:space="preserve">Combine each set of sentence into one sentence by using </w:t>
      </w:r>
      <w:r w:rsidRPr="00BA685B">
        <w:rPr>
          <w:b/>
          <w:i/>
          <w:u w:val="single"/>
        </w:rPr>
        <w:t>appositives phrases</w:t>
      </w:r>
      <w:r>
        <w:rPr>
          <w:i/>
        </w:rPr>
        <w:t>. Use commas as necessary.</w:t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240"/>
      </w:pPr>
      <w:r>
        <w:t>Jacques Cousteau developed his lifelong passion while an office with the French navy. Cousteau’s passion in life was underwater exploration.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/>
      </w:pPr>
      <w:r>
        <w:t xml:space="preserve">Jacques Cousteau was a marine explorer, writer, and filmmaker. He produced </w:t>
      </w:r>
      <w:r>
        <w:rPr>
          <w:i/>
        </w:rPr>
        <w:t>The Silent World</w:t>
      </w:r>
      <w:r>
        <w:t xml:space="preserve"> (1953) and </w:t>
      </w:r>
      <w:r>
        <w:rPr>
          <w:i/>
        </w:rPr>
        <w:t xml:space="preserve">World </w:t>
      </w:r>
      <w:proofErr w:type="gramStart"/>
      <w:r>
        <w:rPr>
          <w:i/>
        </w:rPr>
        <w:t>Without</w:t>
      </w:r>
      <w:proofErr w:type="gramEnd"/>
      <w:r>
        <w:rPr>
          <w:i/>
        </w:rPr>
        <w:t xml:space="preserve"> Sun</w:t>
      </w:r>
      <w:r>
        <w:t xml:space="preserve"> (1966). These films were both winners of Academy Awards.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/>
      </w:pPr>
      <w:r>
        <w:rPr>
          <w:i/>
        </w:rPr>
        <w:t xml:space="preserve">World </w:t>
      </w:r>
      <w:proofErr w:type="gramStart"/>
      <w:r>
        <w:rPr>
          <w:i/>
        </w:rPr>
        <w:t>Without</w:t>
      </w:r>
      <w:proofErr w:type="gramEnd"/>
      <w:r>
        <w:rPr>
          <w:i/>
        </w:rPr>
        <w:t xml:space="preserve"> Sun</w:t>
      </w:r>
      <w:r>
        <w:t xml:space="preserve"> is about five men living in an underwater capsule. This movie is a film documentary.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rPr>
          <w:b/>
          <w:u w:val="single"/>
        </w:rPr>
      </w:pP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rPr>
          <w:b/>
          <w:u w:val="single"/>
        </w:rPr>
      </w:pP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rPr>
          <w:b/>
          <w:u w:val="single"/>
        </w:rPr>
      </w:pPr>
      <w:r>
        <w:rPr>
          <w:b/>
          <w:u w:val="single"/>
        </w:rPr>
        <w:t>SECTION II: USING PARTICIPIAL PHRASES TO COMBINE SENTENCES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rPr>
          <w:i/>
        </w:rPr>
      </w:pPr>
      <w:r>
        <w:rPr>
          <w:i/>
        </w:rPr>
        <w:t xml:space="preserve">Use </w:t>
      </w:r>
      <w:r w:rsidRPr="00BA685B">
        <w:rPr>
          <w:b/>
          <w:i/>
          <w:u w:val="single"/>
        </w:rPr>
        <w:t>participial phrases</w:t>
      </w:r>
      <w:r>
        <w:rPr>
          <w:i/>
        </w:rPr>
        <w:t xml:space="preserve"> to combine each set of sentences into one sentence.</w:t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 w:line="360" w:lineRule="auto"/>
      </w:pPr>
      <w:r>
        <w:t>The soccer players were exhausted from the game. They collapsed on the grass.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 w:line="360" w:lineRule="auto"/>
      </w:pPr>
      <w:r>
        <w:t xml:space="preserve">The Grand Canyon is located in </w:t>
      </w:r>
      <w:smartTag w:uri="urn:schemas-microsoft-com:office:smarttags" w:element="State">
        <w:smartTag w:uri="urn:schemas-microsoft-com:office:smarttags" w:element="place">
          <w:r>
            <w:t>Arizona</w:t>
          </w:r>
        </w:smartTag>
      </w:smartTag>
      <w:r>
        <w:t xml:space="preserve">. The </w:t>
      </w:r>
      <w:smartTag w:uri="urn:schemas-microsoft-com:office:smarttags" w:element="place">
        <w:r>
          <w:t>Grand Canyon</w:t>
        </w:r>
      </w:smartTag>
      <w:r>
        <w:t xml:space="preserve"> is a spectacular sight.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 w:line="360" w:lineRule="auto"/>
      </w:pPr>
      <w:r>
        <w:t>The library needed money for new books. The library sponsored a craft fair.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85B" w:rsidRDefault="00BA685B" w:rsidP="00BA685B">
      <w:pPr>
        <w:numPr>
          <w:ilvl w:val="0"/>
          <w:numId w:val="1"/>
        </w:numPr>
        <w:tabs>
          <w:tab w:val="left" w:pos="9120"/>
          <w:tab w:val="left" w:pos="9240"/>
          <w:tab w:val="left" w:pos="10512"/>
        </w:tabs>
        <w:spacing w:before="120" w:line="360" w:lineRule="auto"/>
      </w:pPr>
      <w:r>
        <w:t>The hurricane swept up the coast. It destroyed everything in its path.</w:t>
      </w:r>
    </w:p>
    <w:p w:rsidR="00BA685B" w:rsidRDefault="00BA685B" w:rsidP="00BA685B">
      <w:pPr>
        <w:tabs>
          <w:tab w:val="left" w:pos="9120"/>
          <w:tab w:val="left" w:pos="9240"/>
          <w:tab w:val="left" w:pos="10440"/>
        </w:tabs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54F0" w:rsidRDefault="009254F0"/>
    <w:sectPr w:rsidR="009254F0" w:rsidSect="00925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428F"/>
    <w:multiLevelType w:val="hybridMultilevel"/>
    <w:tmpl w:val="FD869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685B"/>
    <w:rsid w:val="009254F0"/>
    <w:rsid w:val="00BA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85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>Marion School District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2013-11-26T14:11:00Z</dcterms:created>
  <dcterms:modified xsi:type="dcterms:W3CDTF">2013-11-26T14:14:00Z</dcterms:modified>
</cp:coreProperties>
</file>